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7C" w:rsidRDefault="008A0FA3">
      <w:pPr>
        <w:pStyle w:val="2"/>
        <w:tabs>
          <w:tab w:val="left" w:pos="3402"/>
          <w:tab w:val="left" w:pos="4144"/>
          <w:tab w:val="left" w:pos="5529"/>
          <w:tab w:val="left" w:pos="6237"/>
        </w:tabs>
        <w:spacing w:before="0" w:after="0"/>
        <w:jc w:val="center"/>
        <w:rPr>
          <w:rFonts w:ascii="Arial" w:hAnsi="Arial" w:cs="Arial"/>
          <w:sz w:val="20"/>
        </w:rPr>
      </w:pPr>
      <w:bookmarkStart w:id="0" w:name="_Toc137018779"/>
      <w:bookmarkStart w:id="1" w:name="_Toc97355826"/>
      <w:r>
        <w:rPr>
          <w:rFonts w:ascii="Arial" w:hAnsi="Arial" w:cs="Arial"/>
          <w:sz w:val="20"/>
        </w:rPr>
        <w:t>КАРТА ЗАКАЗА №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от «</w:t>
      </w:r>
      <w:proofErr w:type="gramStart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  <w:u w:val="single"/>
        </w:rPr>
        <w:tab/>
      </w:r>
      <w:proofErr w:type="gramEnd"/>
      <w:r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г.</w:t>
      </w:r>
    </w:p>
    <w:bookmarkEnd w:id="0"/>
    <w:p w:rsidR="00E67C7C" w:rsidRDefault="008A0FA3">
      <w:pPr>
        <w:pStyle w:val="2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 оборудование контроля сопротивлений изоляции в сети оперативного постоянного тока, поставляемое «россыпью» (ДДТ, ЭКРА-ПКИ) </w:t>
      </w:r>
    </w:p>
    <w:p w:rsidR="00E67C7C" w:rsidRDefault="008A0FA3">
      <w:pPr>
        <w:spacing w:line="100" w:lineRule="atLeast"/>
        <w:ind w:left="-14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(версия 1.01)</w:t>
      </w:r>
    </w:p>
    <w:p w:rsidR="00E67C7C" w:rsidRDefault="00E67C7C"/>
    <w:p w:rsidR="00E67C7C" w:rsidRDefault="008A0FA3">
      <w:pPr>
        <w:tabs>
          <w:tab w:val="left" w:pos="5103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tabs>
          <w:tab w:val="left" w:pos="7371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исполнителя, должность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Подпись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tabs>
          <w:tab w:val="left" w:pos="7371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Контактные телефоны, E-mail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Дата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tabs>
          <w:tab w:val="left" w:pos="5245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заполнении опросного листа в электронном виде для выбора необходимого параметра замените </w:t>
      </w:r>
      <w:proofErr w:type="gramStart"/>
      <w:r>
        <w:rPr>
          <w:sz w:val="16"/>
          <w:szCs w:val="16"/>
        </w:rPr>
        <w:t xml:space="preserve">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73388">
        <w:rPr>
          <w:sz w:val="16"/>
          <w:szCs w:val="16"/>
        </w:rPr>
      </w:r>
      <w:r w:rsidR="0047338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на</w:t>
      </w:r>
      <w:proofErr w:type="gramEnd"/>
      <w:r>
        <w:rPr>
          <w:sz w:val="16"/>
          <w:szCs w:val="16"/>
        </w:rPr>
        <w:t xml:space="preserve"> 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73388">
        <w:rPr>
          <w:sz w:val="16"/>
          <w:szCs w:val="16"/>
        </w:rPr>
      </w:r>
      <w:r w:rsidR="0047338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(при помощи двойного клика), </w:t>
      </w:r>
    </w:p>
    <w:p w:rsidR="00E67C7C" w:rsidRDefault="008A0FA3">
      <w:pPr>
        <w:jc w:val="both"/>
        <w:rPr>
          <w:sz w:val="16"/>
          <w:szCs w:val="16"/>
        </w:rPr>
      </w:pPr>
      <w:r>
        <w:rPr>
          <w:sz w:val="16"/>
          <w:szCs w:val="16"/>
        </w:rPr>
        <w:t>а также впишите требуемые значения, где это необходимо.</w:t>
      </w:r>
    </w:p>
    <w:p w:rsidR="00E67C7C" w:rsidRDefault="008A0FA3">
      <w:pPr>
        <w:tabs>
          <w:tab w:val="left" w:pos="10206"/>
        </w:tabs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021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2955"/>
        <w:gridCol w:w="649"/>
        <w:gridCol w:w="261"/>
        <w:gridCol w:w="54"/>
        <w:gridCol w:w="335"/>
        <w:gridCol w:w="36"/>
        <w:gridCol w:w="567"/>
        <w:gridCol w:w="47"/>
        <w:gridCol w:w="494"/>
        <w:gridCol w:w="26"/>
        <w:gridCol w:w="130"/>
        <w:gridCol w:w="308"/>
        <w:gridCol w:w="342"/>
        <w:gridCol w:w="650"/>
      </w:tblGrid>
      <w:tr w:rsidR="00E67C7C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параметра</w:t>
            </w:r>
          </w:p>
        </w:tc>
        <w:tc>
          <w:tcPr>
            <w:tcW w:w="389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Требуется</w:t>
            </w:r>
          </w:p>
        </w:tc>
      </w:tr>
      <w:tr w:rsidR="00E67C7C" w:rsidTr="00DC110D">
        <w:trPr>
          <w:trHeight w:val="283"/>
        </w:trPr>
        <w:tc>
          <w:tcPr>
            <w:tcW w:w="63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Датчик дифференциального тока </w:t>
            </w:r>
            <w:r>
              <w:rPr>
                <w:rFonts w:ascii="Arial" w:hAnsi="Arial" w:cs="Arial"/>
                <w:b/>
              </w:rPr>
              <w:t>ДДТ-25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5"/>
            <w:vMerge w:val="restart"/>
            <w:tcBorders>
              <w:top w:val="single" w:sz="12" w:space="0" w:color="000000"/>
            </w:tcBorders>
            <w:vAlign w:val="center"/>
          </w:tcPr>
          <w:p w:rsidR="00E67C7C" w:rsidRDefault="008A0FA3">
            <w:pPr>
              <w:ind w:left="-108"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Крепление на пластину</w:t>
            </w:r>
          </w:p>
        </w:tc>
        <w:tc>
          <w:tcPr>
            <w:tcW w:w="2564" w:type="dxa"/>
            <w:gridSpan w:val="8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Крепление на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>
              <w:rPr>
                <w:rFonts w:ascii="Arial" w:hAnsi="Arial" w:cs="Arial"/>
                <w:sz w:val="18"/>
                <w:szCs w:val="18"/>
              </w:rPr>
              <w:t>рейку</w:t>
            </w:r>
          </w:p>
        </w:tc>
      </w:tr>
      <w:tr w:rsidR="00E67C7C" w:rsidTr="00DC110D">
        <w:trPr>
          <w:trHeight w:val="283"/>
        </w:trPr>
        <w:tc>
          <w:tcPr>
            <w:tcW w:w="6320" w:type="dxa"/>
            <w:gridSpan w:val="2"/>
            <w:vMerge/>
            <w:tcBorders>
              <w:left w:val="single" w:sz="12" w:space="0" w:color="000000"/>
            </w:tcBorders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5"/>
            <w:vMerge/>
          </w:tcPr>
          <w:p w:rsidR="00E67C7C" w:rsidRDefault="00E67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E67C7C" w:rsidRDefault="008A0FA3">
            <w:pPr>
              <w:ind w:left="-11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вертикально</w:t>
            </w:r>
          </w:p>
        </w:tc>
        <w:tc>
          <w:tcPr>
            <w:tcW w:w="1456" w:type="dxa"/>
            <w:gridSpan w:val="5"/>
            <w:tcBorders>
              <w:right w:val="single" w:sz="12" w:space="0" w:color="000000"/>
            </w:tcBorders>
            <w:vAlign w:val="center"/>
          </w:tcPr>
          <w:p w:rsidR="00E67C7C" w:rsidRDefault="008A0FA3">
            <w:pPr>
              <w:ind w:left="-11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горизонтально</w:t>
            </w:r>
          </w:p>
        </w:tc>
      </w:tr>
      <w:tr w:rsidR="00E67C7C" w:rsidTr="00B31B44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5"/>
            <w:tcBorders>
              <w:bottom w:val="single" w:sz="4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56" w:type="dxa"/>
            <w:gridSpan w:val="5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7C7C" w:rsidTr="009A1B0A">
        <w:trPr>
          <w:trHeight w:val="340"/>
        </w:trPr>
        <w:tc>
          <w:tcPr>
            <w:tcW w:w="632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67C7C" w:rsidRDefault="008A0FA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Датчики дифференциального тока</w:t>
            </w:r>
            <w:r>
              <w:rPr>
                <w:rFonts w:ascii="Arial" w:hAnsi="Arial" w:cs="Arial"/>
                <w:sz w:val="18"/>
                <w:szCs w:val="18"/>
              </w:rPr>
              <w:t xml:space="preserve"> с креплением на пластину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964" w:type="dxa"/>
            <w:gridSpan w:val="3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ДДТ-40</w:t>
            </w:r>
          </w:p>
        </w:tc>
        <w:tc>
          <w:tcPr>
            <w:tcW w:w="938" w:type="dxa"/>
            <w:gridSpan w:val="3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ДДТ-70</w:t>
            </w:r>
          </w:p>
        </w:tc>
        <w:tc>
          <w:tcPr>
            <w:tcW w:w="1005" w:type="dxa"/>
            <w:gridSpan w:val="5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ДДТ-100</w:t>
            </w:r>
          </w:p>
        </w:tc>
        <w:tc>
          <w:tcPr>
            <w:tcW w:w="992" w:type="dxa"/>
            <w:gridSpan w:val="2"/>
            <w:tcBorders>
              <w:right w:val="single" w:sz="12" w:space="0" w:color="000000"/>
            </w:tcBorders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ДДТ-150</w:t>
            </w:r>
          </w:p>
        </w:tc>
      </w:tr>
      <w:tr w:rsidR="00E67C7C" w:rsidTr="009A1B0A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05" w:type="dxa"/>
            <w:gridSpan w:val="5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A1B0A" w:rsidTr="009A1B0A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A1B0A" w:rsidRDefault="009A1B0A" w:rsidP="009A1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дискретного выхода на датчике дифференциального тока (только для ДДТ-25)</w:t>
            </w:r>
          </w:p>
        </w:tc>
        <w:tc>
          <w:tcPr>
            <w:tcW w:w="1902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A1B0A" w:rsidRDefault="009A1B0A" w:rsidP="009A1B0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388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97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1B0A" w:rsidRDefault="009A1B0A" w:rsidP="009A1B0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388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</w:tr>
      <w:tr w:rsidR="00E67C7C" w:rsidTr="00B31B44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Переносное устройство поиска фидеров с замыканием на землю в сети оперативного постоянного тока </w:t>
            </w:r>
            <w:r>
              <w:rPr>
                <w:rFonts w:ascii="Arial" w:hAnsi="Arial" w:cs="Arial"/>
                <w:b/>
              </w:rPr>
              <w:t>ЭКРА-ПКИ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73388">
              <w:rPr>
                <w:rFonts w:ascii="Arial" w:hAnsi="Arial" w:cs="Arial"/>
              </w:rPr>
            </w:r>
            <w:r w:rsidR="00473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0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73388">
              <w:rPr>
                <w:rFonts w:ascii="Arial" w:hAnsi="Arial" w:cs="Arial"/>
              </w:rPr>
            </w:r>
            <w:r w:rsidR="00473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5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</w:p>
        </w:tc>
      </w:tr>
      <w:tr w:rsidR="00E67C7C">
        <w:trPr>
          <w:trHeight w:val="340"/>
        </w:trPr>
        <w:tc>
          <w:tcPr>
            <w:tcW w:w="1021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C7C" w:rsidRDefault="008A0FA3" w:rsidP="009A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Дополнительное оборудование</w:t>
            </w:r>
            <w:r w:rsidR="009A1B0A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работы и услуги</w:t>
            </w:r>
          </w:p>
        </w:tc>
      </w:tr>
      <w:tr w:rsidR="00E67C7C" w:rsidTr="009A1B0A">
        <w:trPr>
          <w:trHeight w:val="283"/>
        </w:trPr>
        <w:tc>
          <w:tcPr>
            <w:tcW w:w="632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67C7C" w:rsidRDefault="008A0FA3" w:rsidP="009A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Комплектующие и принадлежности для монтажа</w:t>
            </w:r>
            <w:r w:rsidR="009A1B0A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6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E67C7C" w:rsidTr="009A1B0A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7C7C" w:rsidTr="009A1B0A">
        <w:trPr>
          <w:trHeight w:val="340"/>
        </w:trPr>
        <w:tc>
          <w:tcPr>
            <w:tcW w:w="63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67C7C" w:rsidRDefault="008A0FA3" w:rsidP="009A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инструментов для монтажа и наладки</w:t>
            </w:r>
            <w:r w:rsidR="009A1B0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299" w:type="dxa"/>
            <w:gridSpan w:val="4"/>
            <w:tcBorders>
              <w:bottom w:val="single" w:sz="4" w:space="0" w:color="000000"/>
            </w:tcBorders>
            <w:vAlign w:val="center"/>
          </w:tcPr>
          <w:p w:rsidR="00E67C7C" w:rsidRDefault="008A0FA3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388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0" w:type="dxa"/>
            <w:gridSpan w:val="6"/>
            <w:tcBorders>
              <w:bottom w:val="single" w:sz="4" w:space="0" w:color="000000"/>
            </w:tcBorders>
            <w:vAlign w:val="center"/>
          </w:tcPr>
          <w:p w:rsidR="00E67C7C" w:rsidRDefault="008A0FA3">
            <w:pPr>
              <w:ind w:right="-108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3388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300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7C7C" w:rsidRDefault="009A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</w:t>
            </w:r>
            <w:r w:rsidR="008A0FA3"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8A0FA3">
              <w:rPr>
                <w:b/>
                <w:u w:val="single"/>
              </w:rPr>
              <w:instrText xml:space="preserve"> FORMTEXT </w:instrText>
            </w:r>
            <w:r w:rsidR="008A0FA3">
              <w:rPr>
                <w:b/>
                <w:u w:val="single"/>
              </w:rPr>
            </w:r>
            <w:r w:rsidR="008A0FA3">
              <w:rPr>
                <w:b/>
                <w:u w:val="single"/>
              </w:rPr>
              <w:fldChar w:fldCharType="separate"/>
            </w:r>
            <w:r w:rsidR="008A0FA3">
              <w:rPr>
                <w:b/>
                <w:noProof/>
                <w:u w:val="single"/>
              </w:rPr>
              <w:t> </w:t>
            </w:r>
            <w:r w:rsidR="008A0FA3">
              <w:rPr>
                <w:b/>
                <w:noProof/>
                <w:u w:val="single"/>
              </w:rPr>
              <w:t> </w:t>
            </w:r>
            <w:r w:rsidR="008A0FA3">
              <w:rPr>
                <w:b/>
                <w:noProof/>
                <w:u w:val="single"/>
              </w:rPr>
              <w:t> </w:t>
            </w:r>
            <w:r w:rsidR="008A0FA3">
              <w:rPr>
                <w:b/>
                <w:noProof/>
                <w:u w:val="single"/>
              </w:rPr>
              <w:t> </w:t>
            </w:r>
            <w:r w:rsidR="008A0FA3">
              <w:rPr>
                <w:b/>
                <w:noProof/>
                <w:u w:val="single"/>
              </w:rPr>
              <w:t> </w:t>
            </w:r>
            <w:r w:rsidR="008A0FA3">
              <w:rPr>
                <w:b/>
                <w:u w:val="single"/>
              </w:rPr>
              <w:fldChar w:fldCharType="end"/>
            </w:r>
          </w:p>
        </w:tc>
      </w:tr>
      <w:tr w:rsidR="00ED2DB3" w:rsidTr="00ED2DB3">
        <w:trPr>
          <w:trHeight w:val="340"/>
        </w:trPr>
        <w:tc>
          <w:tcPr>
            <w:tcW w:w="63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D2DB3" w:rsidRDefault="00ED2DB3" w:rsidP="00ED2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сотрудников в научном образовательном центре «ЭКРА»</w:t>
            </w:r>
          </w:p>
        </w:tc>
        <w:tc>
          <w:tcPr>
            <w:tcW w:w="910" w:type="dxa"/>
            <w:gridSpan w:val="2"/>
            <w:tcBorders>
              <w:bottom w:val="single" w:sz="4" w:space="0" w:color="000000"/>
            </w:tcBorders>
            <w:vAlign w:val="center"/>
          </w:tcPr>
          <w:p w:rsidR="00ED2DB3" w:rsidRDefault="00ED2DB3" w:rsidP="00ED2DB3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  <w:gridSpan w:val="7"/>
            <w:tcBorders>
              <w:bottom w:val="single" w:sz="4" w:space="0" w:color="000000"/>
            </w:tcBorders>
            <w:vAlign w:val="center"/>
          </w:tcPr>
          <w:p w:rsidR="00ED2DB3" w:rsidRDefault="00ED2DB3" w:rsidP="00ED2DB3">
            <w:pPr>
              <w:ind w:left="-57"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сотрудник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D2DB3" w:rsidRDefault="00ED2DB3" w:rsidP="00ED2DB3"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ED2DB3">
        <w:trPr>
          <w:trHeight w:val="340"/>
        </w:trPr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ED2DB3" w:rsidRDefault="00ED2DB3" w:rsidP="00ED2DB3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ED2DB3" w:rsidRDefault="00ED2DB3" w:rsidP="00ED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Дополнительные требования:</w:t>
            </w:r>
          </w:p>
        </w:tc>
        <w:tc>
          <w:tcPr>
            <w:tcW w:w="6854" w:type="dxa"/>
            <w:gridSpan w:val="14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ED2DB3" w:rsidRDefault="00ED2DB3" w:rsidP="00ED2D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2" w:name="_GoBack"/>
        <w:bookmarkEnd w:id="2"/>
      </w:tr>
      <w:tr w:rsidR="00ED2DB3">
        <w:trPr>
          <w:trHeight w:val="340"/>
        </w:trPr>
        <w:tc>
          <w:tcPr>
            <w:tcW w:w="10219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DB3" w:rsidRDefault="00ED2DB3" w:rsidP="00ED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2DB3">
        <w:trPr>
          <w:trHeight w:val="953"/>
        </w:trPr>
        <w:tc>
          <w:tcPr>
            <w:tcW w:w="1021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DB3" w:rsidRDefault="00ED2DB3" w:rsidP="00ED2DB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 xml:space="preserve"> – Дополнительное оборудование, указанное в Карте заказа, поставляются в общепромышленном исполнении.</w:t>
            </w:r>
          </w:p>
          <w:p w:rsidR="00ED2DB3" w:rsidRDefault="00ED2DB3" w:rsidP="00ED2DB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Согласно Приложения «Комплектующие и принадлежности для монтажа». Приложение можно запросить или скачать с официального сайта НПП «ЭКРА».</w:t>
            </w:r>
          </w:p>
          <w:p w:rsidR="00ED2DB3" w:rsidRPr="009A1B0A" w:rsidRDefault="00ED2DB3" w:rsidP="00ED2DB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6"/>
              </w:rPr>
              <w:t xml:space="preserve"> – Состав набора: отвертка диэлектрическая КШ №2х200 Контур, отвертка диэлектрическая ПШ 0,6х4,0х200 Контур, инструмент для снятия изоляции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WS</w:t>
            </w:r>
            <w:r w:rsidRPr="004950D0">
              <w:rPr>
                <w:rFonts w:ascii="Arial" w:hAnsi="Arial" w:cs="Arial"/>
                <w:sz w:val="18"/>
                <w:szCs w:val="16"/>
              </w:rPr>
              <w:t>-22</w:t>
            </w:r>
            <w:r>
              <w:rPr>
                <w:rFonts w:ascii="Arial" w:hAnsi="Arial" w:cs="Arial"/>
                <w:sz w:val="18"/>
                <w:szCs w:val="16"/>
              </w:rPr>
              <w:t>т КВТ, инструмент для обжима кабеля до 10 мм ПКВш-10 КВТ.</w:t>
            </w:r>
          </w:p>
        </w:tc>
      </w:tr>
      <w:bookmarkEnd w:id="1"/>
    </w:tbl>
    <w:p w:rsidR="00E67C7C" w:rsidRDefault="00E67C7C">
      <w:pPr>
        <w:spacing w:after="160" w:line="259" w:lineRule="auto"/>
        <w:rPr>
          <w:sz w:val="6"/>
        </w:rPr>
      </w:pPr>
    </w:p>
    <w:sectPr w:rsidR="00E67C7C">
      <w:headerReference w:type="default" r:id="rId8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88" w:rsidRDefault="00473388">
      <w:r>
        <w:separator/>
      </w:r>
    </w:p>
  </w:endnote>
  <w:endnote w:type="continuationSeparator" w:id="0">
    <w:p w:rsidR="00473388" w:rsidRDefault="0047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88" w:rsidRDefault="00473388">
      <w:r>
        <w:separator/>
      </w:r>
    </w:p>
  </w:footnote>
  <w:footnote w:type="continuationSeparator" w:id="0">
    <w:p w:rsidR="00473388" w:rsidRDefault="0047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C" w:rsidRDefault="008A0FA3">
    <w:pPr>
      <w:pStyle w:val="a3"/>
      <w:pBdr>
        <w:bottom w:val="none" w:sz="0" w:space="0" w:color="auto"/>
      </w:pBdr>
      <w:jc w:val="center"/>
    </w:pPr>
    <w:r>
      <w:rPr>
        <w:b/>
        <w:noProof/>
        <w:sz w:val="24"/>
        <w:szCs w:val="24"/>
        <w:lang w:val="ru-RU"/>
      </w:rPr>
      <w:drawing>
        <wp:inline distT="0" distB="0" distL="0" distR="0">
          <wp:extent cx="6115685" cy="1323975"/>
          <wp:effectExtent l="0" t="0" r="0" b="9525"/>
          <wp:docPr id="1" name="Рисунок 1" descr="бланк_ЭКРА 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бланк_ЭКРА н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4D3A"/>
    <w:multiLevelType w:val="hybridMultilevel"/>
    <w:tmpl w:val="F0FC8DD8"/>
    <w:lvl w:ilvl="0" w:tplc="AD8447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736660"/>
    <w:multiLevelType w:val="hybridMultilevel"/>
    <w:tmpl w:val="9F76242A"/>
    <w:lvl w:ilvl="0" w:tplc="8ADA7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7C"/>
    <w:rsid w:val="00473388"/>
    <w:rsid w:val="005122E5"/>
    <w:rsid w:val="00705EC5"/>
    <w:rsid w:val="008A0FA3"/>
    <w:rsid w:val="009A1B0A"/>
    <w:rsid w:val="00B31B44"/>
    <w:rsid w:val="00B80BC9"/>
    <w:rsid w:val="00C42F88"/>
    <w:rsid w:val="00DC110D"/>
    <w:rsid w:val="00DC60B4"/>
    <w:rsid w:val="00E41FC7"/>
    <w:rsid w:val="00E67C7C"/>
    <w:rsid w:val="00ED2DB3"/>
    <w:rsid w:val="00F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3558C-589D-434D-97F6-9CF0628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360" w:after="120"/>
      <w:outlineLvl w:val="1"/>
    </w:pPr>
    <w:rPr>
      <w:rFonts w:ascii="AGOpus" w:hAnsi="AGOpu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GOpus" w:eastAsia="Times New Roman" w:hAnsi="AGOpus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lang w:val="en-US"/>
    </w:rPr>
  </w:style>
  <w:style w:type="character" w:customStyle="1" w:styleId="a4">
    <w:name w:val="Верхний колонтитул Знак"/>
    <w:basedOn w:val="a0"/>
    <w:link w:val="a3"/>
    <w:rPr>
      <w:rFonts w:ascii="BrushType-SemiBold-Italic" w:eastAsia="Times New Roman" w:hAnsi="BrushType-SemiBold-Italic" w:cs="Times New Roman"/>
      <w:sz w:val="28"/>
      <w:szCs w:val="20"/>
      <w:lang w:val="en-US" w:eastAsia="ru-RU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40A7-168E-465E-A034-99484935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Шехтер Борис Эммануилович</dc:creator>
  <cp:lastModifiedBy>Борисов Александр Васильевич</cp:lastModifiedBy>
  <cp:revision>4</cp:revision>
  <cp:lastPrinted>2020-11-25T05:59:00Z</cp:lastPrinted>
  <dcterms:created xsi:type="dcterms:W3CDTF">2023-04-11T07:37:00Z</dcterms:created>
  <dcterms:modified xsi:type="dcterms:W3CDTF">2024-03-27T11:41:00Z</dcterms:modified>
</cp:coreProperties>
</file>